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A9" w:rsidRPr="00D961A9" w:rsidRDefault="009C3F9E" w:rsidP="00D961A9">
      <w:pPr>
        <w:pStyle w:val="AtlasBodyText"/>
        <w:widowControl w:val="0"/>
        <w:jc w:val="both"/>
        <w:rPr>
          <w:b/>
          <w:u w:val="single"/>
        </w:rPr>
      </w:pPr>
      <w:proofErr w:type="spellStart"/>
      <w:r>
        <w:rPr>
          <w:b/>
          <w:u w:val="single"/>
        </w:rPr>
        <w:t>Combined_GSQ_and_Company_Stratigraphy</w:t>
      </w:r>
      <w:proofErr w:type="spellEnd"/>
      <w:r w:rsidR="00D961A9" w:rsidRPr="00D961A9">
        <w:rPr>
          <w:b/>
          <w:u w:val="single"/>
        </w:rPr>
        <w:t xml:space="preserve"> Fields </w:t>
      </w:r>
    </w:p>
    <w:p w:rsidR="00D961A9" w:rsidRDefault="00D961A9" w:rsidP="00D961A9">
      <w:pPr>
        <w:pStyle w:val="AtlasBodyText"/>
        <w:widowControl w:val="0"/>
        <w:jc w:val="both"/>
      </w:pPr>
    </w:p>
    <w:p w:rsidR="00B54181" w:rsidRDefault="00D961A9" w:rsidP="00D961A9">
      <w:pPr>
        <w:pStyle w:val="AtlasBodyText"/>
        <w:widowControl w:val="0"/>
        <w:jc w:val="both"/>
      </w:pPr>
      <w:r>
        <w:t xml:space="preserve">The </w:t>
      </w:r>
      <w:proofErr w:type="spellStart"/>
      <w:r w:rsidR="009C3F9E">
        <w:t>Combined_GSQ_and_Company_Stratigraphy</w:t>
      </w:r>
      <w:proofErr w:type="spellEnd"/>
      <w:r>
        <w:t xml:space="preserve"> file </w:t>
      </w:r>
      <w:r w:rsidR="00243853">
        <w:t xml:space="preserve">is a point file that shows </w:t>
      </w:r>
      <w:r w:rsidR="009C3F9E">
        <w:t xml:space="preserve">formation top data sourced from the QPED Database </w:t>
      </w:r>
      <w:r w:rsidR="009C3F9E" w:rsidRPr="009C3F9E">
        <w:t>(available from www.dme.qld.gov.au/mines/tenure_maps.cfm).</w:t>
      </w:r>
    </w:p>
    <w:p w:rsidR="009C3F9E" w:rsidRDefault="009C3F9E" w:rsidP="00D961A9">
      <w:pPr>
        <w:pStyle w:val="AtlasBodyText"/>
        <w:widowControl w:val="0"/>
        <w:jc w:val="both"/>
      </w:pPr>
    </w:p>
    <w:p w:rsidR="00B54181" w:rsidRPr="00B54181" w:rsidRDefault="00B54181" w:rsidP="00D961A9">
      <w:pPr>
        <w:pStyle w:val="AtlasBodyText"/>
        <w:widowControl w:val="0"/>
        <w:jc w:val="both"/>
        <w:rPr>
          <w:i/>
          <w:u w:val="single"/>
        </w:rPr>
      </w:pPr>
      <w:r w:rsidRPr="00B54181">
        <w:rPr>
          <w:i/>
          <w:u w:val="single"/>
        </w:rPr>
        <w:t>Attribute Table Fields</w:t>
      </w:r>
    </w:p>
    <w:p w:rsidR="00B54181" w:rsidRDefault="00B54181" w:rsidP="00D961A9">
      <w:pPr>
        <w:pStyle w:val="AtlasBodyText"/>
        <w:widowControl w:val="0"/>
        <w:jc w:val="both"/>
      </w:pPr>
    </w:p>
    <w:p w:rsidR="00D961A9" w:rsidRDefault="00D961A9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</w:rPr>
        <w:t> </w:t>
      </w:r>
      <w:proofErr w:type="spellStart"/>
      <w:r w:rsidR="009C3F9E">
        <w:rPr>
          <w:rFonts w:asciiTheme="minorHAnsi" w:hAnsiTheme="minorHAnsi"/>
          <w:sz w:val="22"/>
          <w:szCs w:val="22"/>
          <w:u w:val="single"/>
        </w:rPr>
        <w:t>Bore_No</w:t>
      </w:r>
      <w:proofErr w:type="spellEnd"/>
      <w:r w:rsidR="00243853">
        <w:rPr>
          <w:rFonts w:asciiTheme="minorHAnsi" w:hAnsiTheme="minorHAnsi"/>
          <w:sz w:val="22"/>
          <w:szCs w:val="22"/>
        </w:rPr>
        <w:t xml:space="preserve">: </w:t>
      </w:r>
      <w:r w:rsidR="00243853">
        <w:rPr>
          <w:rFonts w:asciiTheme="minorHAnsi" w:hAnsiTheme="minorHAnsi"/>
          <w:sz w:val="22"/>
          <w:szCs w:val="22"/>
        </w:rPr>
        <w:tab/>
      </w:r>
      <w:r w:rsidR="00243853">
        <w:rPr>
          <w:rFonts w:asciiTheme="minorHAnsi" w:hAnsiTheme="minorHAnsi"/>
          <w:sz w:val="22"/>
          <w:szCs w:val="22"/>
        </w:rPr>
        <w:tab/>
      </w:r>
      <w:r w:rsidR="009C3F9E">
        <w:rPr>
          <w:rFonts w:asciiTheme="minorHAnsi" w:hAnsiTheme="minorHAnsi"/>
          <w:sz w:val="22"/>
          <w:szCs w:val="22"/>
        </w:rPr>
        <w:t xml:space="preserve">The unique bore </w:t>
      </w:r>
      <w:proofErr w:type="gramStart"/>
      <w:r w:rsidR="009C3F9E">
        <w:rPr>
          <w:rFonts w:asciiTheme="minorHAnsi" w:hAnsiTheme="minorHAnsi"/>
          <w:sz w:val="22"/>
          <w:szCs w:val="22"/>
        </w:rPr>
        <w:t>hole</w:t>
      </w:r>
      <w:proofErr w:type="gramEnd"/>
      <w:r w:rsidR="009C3F9E">
        <w:rPr>
          <w:rFonts w:asciiTheme="minorHAnsi" w:hAnsiTheme="minorHAnsi"/>
          <w:sz w:val="22"/>
          <w:szCs w:val="22"/>
        </w:rPr>
        <w:t xml:space="preserve"> number</w:t>
      </w:r>
      <w:r w:rsidR="00243853">
        <w:rPr>
          <w:rFonts w:asciiTheme="minorHAnsi" w:hAnsiTheme="minorHAnsi"/>
          <w:sz w:val="22"/>
          <w:szCs w:val="22"/>
        </w:rPr>
        <w:t>.</w:t>
      </w:r>
    </w:p>
    <w:p w:rsidR="009C3F9E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FD3306" w:rsidRDefault="00FD3306" w:rsidP="00FD3306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Operator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Well operator code.</w:t>
      </w:r>
    </w:p>
    <w:p w:rsidR="00FD3306" w:rsidRDefault="00FD3306" w:rsidP="00D961A9">
      <w:pPr>
        <w:widowControl w:val="0"/>
        <w:rPr>
          <w:rFonts w:asciiTheme="minorHAnsi" w:hAnsiTheme="minorHAnsi"/>
          <w:sz w:val="22"/>
          <w:szCs w:val="22"/>
          <w:u w:val="single"/>
        </w:rPr>
      </w:pPr>
    </w:p>
    <w:p w:rsidR="009C3F9E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Wellname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The well name and number.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Latitude &amp; Longitude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  <w:t xml:space="preserve">The latitude and longitude of the </w:t>
      </w:r>
      <w:r w:rsidR="009C3F9E">
        <w:rPr>
          <w:rFonts w:asciiTheme="minorHAnsi" w:hAnsiTheme="minorHAnsi"/>
          <w:sz w:val="22"/>
          <w:szCs w:val="22"/>
        </w:rPr>
        <w:t>well</w:t>
      </w:r>
      <w:r>
        <w:rPr>
          <w:rFonts w:asciiTheme="minorHAnsi" w:hAnsiTheme="minorHAnsi"/>
          <w:sz w:val="22"/>
          <w:szCs w:val="22"/>
        </w:rPr>
        <w:t>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9C3F9E" w:rsidP="00D961A9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BoreSType</w:t>
      </w:r>
      <w:proofErr w:type="spellEnd"/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Bore Sub-type</w:t>
      </w:r>
      <w:r w:rsidR="00243853">
        <w:rPr>
          <w:rFonts w:asciiTheme="minorHAnsi" w:hAnsiTheme="minorHAnsi"/>
          <w:sz w:val="22"/>
          <w:szCs w:val="22"/>
        </w:rPr>
        <w:t>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Pr="00243853" w:rsidRDefault="009C3F9E" w:rsidP="00243853">
      <w:pPr>
        <w:widowControl w:val="0"/>
        <w:ind w:left="2160" w:hanging="2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ATP</w:t>
      </w:r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The original permit area the well was drilled in</w:t>
      </w:r>
      <w:r w:rsidR="005C68AA">
        <w:rPr>
          <w:rFonts w:asciiTheme="minorHAnsi" w:hAnsiTheme="minorHAnsi"/>
          <w:sz w:val="22"/>
          <w:szCs w:val="22"/>
        </w:rPr>
        <w:t>.</w:t>
      </w:r>
      <w:r w:rsidR="00243853">
        <w:rPr>
          <w:rFonts w:asciiTheme="minorHAnsi" w:hAnsiTheme="minorHAnsi"/>
          <w:sz w:val="22"/>
          <w:szCs w:val="22"/>
        </w:rPr>
        <w:t xml:space="preserve"> </w:t>
      </w:r>
    </w:p>
    <w:p w:rsidR="005571FD" w:rsidRDefault="005571FD">
      <w:pPr>
        <w:rPr>
          <w:rFonts w:asciiTheme="minorHAnsi" w:hAnsiTheme="minorHAnsi"/>
        </w:rPr>
      </w:pPr>
    </w:p>
    <w:p w:rsidR="00243853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SpudDate</w:t>
      </w:r>
      <w:proofErr w:type="spellEnd"/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Date that the well was </w:t>
      </w:r>
      <w:proofErr w:type="spellStart"/>
      <w:r>
        <w:rPr>
          <w:rFonts w:asciiTheme="minorHAnsi" w:hAnsiTheme="minorHAnsi"/>
          <w:sz w:val="22"/>
          <w:szCs w:val="22"/>
        </w:rPr>
        <w:t>spudded</w:t>
      </w:r>
      <w:proofErr w:type="spellEnd"/>
      <w:r w:rsidR="00243853"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RigRelease</w:t>
      </w:r>
      <w:proofErr w:type="spellEnd"/>
      <w:r w:rsidR="00051E23">
        <w:rPr>
          <w:rFonts w:asciiTheme="minorHAnsi" w:hAnsiTheme="minorHAnsi"/>
          <w:sz w:val="22"/>
          <w:szCs w:val="22"/>
        </w:rPr>
        <w:t>:</w:t>
      </w:r>
      <w:r w:rsidR="00051E2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Date rig was released</w:t>
      </w:r>
      <w:r w:rsidR="00051E23">
        <w:rPr>
          <w:rFonts w:asciiTheme="minorHAnsi" w:hAnsiTheme="minorHAnsi"/>
          <w:sz w:val="22"/>
          <w:szCs w:val="22"/>
        </w:rPr>
        <w:t>.</w:t>
      </w: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TDmetres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Total depth driller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).</w:t>
      </w: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GLmetresAH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Surface elevation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above hydraulic datum.</w:t>
      </w: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9C3F9E" w:rsidRDefault="009C3F9E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9C3F9E">
        <w:rPr>
          <w:rFonts w:asciiTheme="minorHAnsi" w:hAnsiTheme="minorHAnsi"/>
          <w:sz w:val="22"/>
          <w:szCs w:val="22"/>
          <w:u w:val="single"/>
        </w:rPr>
        <w:t>KBmetres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 w:rsidR="004008D2">
        <w:rPr>
          <w:rFonts w:asciiTheme="minorHAnsi" w:hAnsiTheme="minorHAnsi"/>
          <w:sz w:val="22"/>
          <w:szCs w:val="22"/>
        </w:rPr>
        <w:t xml:space="preserve">Kelly Bushing elevation in </w:t>
      </w:r>
      <w:proofErr w:type="spellStart"/>
      <w:r w:rsidR="004008D2">
        <w:rPr>
          <w:rFonts w:asciiTheme="minorHAnsi" w:hAnsiTheme="minorHAnsi"/>
          <w:sz w:val="22"/>
          <w:szCs w:val="22"/>
        </w:rPr>
        <w:t>metres</w:t>
      </w:r>
      <w:proofErr w:type="spellEnd"/>
      <w:r w:rsidR="004008D2">
        <w:rPr>
          <w:rFonts w:asciiTheme="minorHAnsi" w:hAnsiTheme="minorHAnsi"/>
          <w:sz w:val="22"/>
          <w:szCs w:val="22"/>
        </w:rPr>
        <w:t xml:space="preserve"> above hydraulic datum.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4008D2">
        <w:rPr>
          <w:rFonts w:asciiTheme="minorHAnsi" w:hAnsiTheme="minorHAnsi"/>
          <w:sz w:val="22"/>
          <w:szCs w:val="22"/>
          <w:u w:val="single"/>
        </w:rPr>
        <w:t>TopBelowGL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Depth to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top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below ground level.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4008D2">
        <w:rPr>
          <w:rFonts w:asciiTheme="minorHAnsi" w:hAnsiTheme="minorHAnsi"/>
          <w:sz w:val="22"/>
          <w:szCs w:val="22"/>
          <w:u w:val="single"/>
        </w:rPr>
        <w:t>TopAboveHD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Depth to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top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above hydraulic datum.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UnitTopKB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Depth to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top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below Kelly Bushing.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4008D2">
        <w:rPr>
          <w:rFonts w:asciiTheme="minorHAnsi" w:hAnsiTheme="minorHAnsi"/>
          <w:sz w:val="22"/>
          <w:szCs w:val="22"/>
          <w:u w:val="single"/>
        </w:rPr>
        <w:t>UnitBaseKB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Depth to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base in 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 xml:space="preserve"> below Kelly Bushing.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Unit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Thickness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Thickness of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 (</w:t>
      </w:r>
      <w:proofErr w:type="spellStart"/>
      <w:r>
        <w:rPr>
          <w:rFonts w:asciiTheme="minorHAnsi" w:hAnsiTheme="minorHAnsi"/>
          <w:sz w:val="22"/>
          <w:szCs w:val="22"/>
        </w:rPr>
        <w:t>metres</w:t>
      </w:r>
      <w:proofErr w:type="spellEnd"/>
      <w:r>
        <w:rPr>
          <w:rFonts w:asciiTheme="minorHAnsi" w:hAnsiTheme="minorHAnsi"/>
          <w:sz w:val="22"/>
          <w:szCs w:val="22"/>
        </w:rPr>
        <w:t>).</w:t>
      </w:r>
    </w:p>
    <w:p w:rsidR="004008D2" w:rsidRDefault="004008D2" w:rsidP="00FD3306">
      <w:pPr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 w:rsidRPr="004008D2">
        <w:rPr>
          <w:rFonts w:asciiTheme="minorHAnsi" w:hAnsiTheme="minorHAnsi"/>
          <w:sz w:val="22"/>
          <w:szCs w:val="22"/>
          <w:u w:val="single"/>
        </w:rPr>
        <w:t>AgeFrom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Maximum age of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4008D2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AgeTo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 xml:space="preserve">Minimum age of </w:t>
      </w:r>
      <w:proofErr w:type="spellStart"/>
      <w:r>
        <w:rPr>
          <w:rFonts w:asciiTheme="minorHAnsi" w:hAnsiTheme="minorHAnsi"/>
          <w:sz w:val="22"/>
          <w:szCs w:val="22"/>
        </w:rPr>
        <w:t>stratigraphic</w:t>
      </w:r>
      <w:proofErr w:type="spellEnd"/>
      <w:r>
        <w:rPr>
          <w:rFonts w:asciiTheme="minorHAnsi" w:hAnsiTheme="minorHAnsi"/>
          <w:sz w:val="22"/>
          <w:szCs w:val="22"/>
        </w:rPr>
        <w:t xml:space="preserve"> unit.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  <w:r w:rsidRPr="004008D2">
        <w:rPr>
          <w:rFonts w:asciiTheme="minorHAnsi" w:hAnsiTheme="minorHAnsi"/>
          <w:sz w:val="22"/>
          <w:szCs w:val="22"/>
          <w:u w:val="single"/>
        </w:rPr>
        <w:t>Source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  <w:t>Source of formation top pick (company or GSQ).</w:t>
      </w:r>
    </w:p>
    <w:p w:rsidR="004008D2" w:rsidRDefault="004008D2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Pr="00243853" w:rsidRDefault="00051E23" w:rsidP="004008D2">
      <w:pPr>
        <w:rPr>
          <w:rFonts w:asciiTheme="minorHAnsi" w:hAnsiTheme="minorHAnsi"/>
          <w:sz w:val="22"/>
          <w:szCs w:val="22"/>
        </w:rPr>
      </w:pPr>
    </w:p>
    <w:sectPr w:rsidR="00051E23" w:rsidRPr="00243853" w:rsidSect="0055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1A9"/>
    <w:rsid w:val="00051E23"/>
    <w:rsid w:val="00243853"/>
    <w:rsid w:val="00316D4F"/>
    <w:rsid w:val="004008D2"/>
    <w:rsid w:val="004E0BED"/>
    <w:rsid w:val="005571FD"/>
    <w:rsid w:val="005C68AA"/>
    <w:rsid w:val="009C3F9E"/>
    <w:rsid w:val="00B54181"/>
    <w:rsid w:val="00C12541"/>
    <w:rsid w:val="00D961A9"/>
    <w:rsid w:val="00F511D4"/>
    <w:rsid w:val="00FD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1A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lasBodyText">
    <w:name w:val="Atlas Body Text"/>
    <w:basedOn w:val="Normal"/>
    <w:rsid w:val="00D961A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2009-07-10T05:28:00Z</cp:lastPrinted>
  <dcterms:created xsi:type="dcterms:W3CDTF">2009-07-14T07:10:00Z</dcterms:created>
  <dcterms:modified xsi:type="dcterms:W3CDTF">2009-07-15T07:19:00Z</dcterms:modified>
</cp:coreProperties>
</file>